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B9C7" w14:textId="77777777" w:rsidR="008D3FBF" w:rsidRPr="008D3FBF" w:rsidRDefault="008D3FBF" w:rsidP="008D3FBF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r w:rsidRPr="008D3FBF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  <w:t>Выпускной экзамен по истории Беларуси в IX классе</w:t>
      </w:r>
    </w:p>
    <w:p w14:paraId="07B0EC00" w14:textId="77777777" w:rsidR="008D3FBF" w:rsidRPr="008D3FBF" w:rsidRDefault="008D3FBF" w:rsidP="008D3FBF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5" w:history="1">
        <w:r w:rsidRPr="008D3F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ДЕМОВЕРСИЯ ПРАКТИЧЕСКОГО ЗАДАНИЯ ДЛЯ ПРОВЕДЕНИЯ ВЫПУСКНОГО ЭКЗАМЕНА ПО ИСТОРИИ БЕЛАРУСИ В IX КЛАССЕ</w:t>
        </w:r>
      </w:hyperlink>
    </w:p>
    <w:p w14:paraId="295A7446" w14:textId="77777777" w:rsidR="008D3FBF" w:rsidRPr="008D3FBF" w:rsidRDefault="008D3FBF" w:rsidP="008D3FBF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6" w:tgtFrame="_blank" w:history="1">
        <w:r w:rsidRPr="008D3F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АДЗІНЫЯ ПРАКТЫЧНЫЯ ЗАДАННІ ДЛЯ ВЫПУСКНОГА ЭКЗАМЕНУ ПА ВУЧЭБНЫМ ПРАДМЕЦЕ «ГІСТОРЫЯ БЕЛАРУСІ». 2023/2024 НАВУЧАЛЬНЫ ГОД</w:t>
        </w:r>
      </w:hyperlink>
    </w:p>
    <w:p w14:paraId="0E2B64B8" w14:textId="77777777" w:rsidR="008D3FBF" w:rsidRPr="008D3FBF" w:rsidRDefault="008D3FBF" w:rsidP="008D3FBF">
      <w:pPr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ru-RU"/>
          <w14:ligatures w14:val="none"/>
        </w:rPr>
      </w:pPr>
      <w:hyperlink r:id="rId7" w:tgtFrame="_blank" w:history="1">
        <w:r w:rsidRPr="008D3FBF">
          <w:rPr>
            <w:rStyle w:val="ac"/>
            <w:rFonts w:ascii="Times New Roman" w:eastAsia="Times New Roman" w:hAnsi="Times New Roman" w:cs="Times New Roman"/>
            <w:b/>
            <w:bCs/>
            <w:kern w:val="0"/>
            <w:sz w:val="29"/>
            <w:szCs w:val="29"/>
            <w:lang w:eastAsia="ru-RU"/>
            <w14:ligatures w14:val="none"/>
          </w:rPr>
          <w:t>ЕДИНЫЕ ПРАКТИЧЕСКИЕ ЗАДАНИЯ ДЛЯ ВЫПУСКНОГО ЭКЗАМЕНА ПО УЧЕБНОМУ ПРЕДМЕТУ «ИСТОРИЯ БЕЛАРУСИ». 2023/2024 УЧЕБНЫЙ ГОД</w:t>
        </w:r>
      </w:hyperlink>
    </w:p>
    <w:p w14:paraId="4285B3F2" w14:textId="77777777" w:rsidR="00834037" w:rsidRPr="008D3FBF" w:rsidRDefault="00834037" w:rsidP="008D3FBF"/>
    <w:sectPr w:rsidR="00834037" w:rsidRPr="008D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84C5A"/>
    <w:multiLevelType w:val="multilevel"/>
    <w:tmpl w:val="B62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3700"/>
    <w:multiLevelType w:val="multilevel"/>
    <w:tmpl w:val="64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902854">
    <w:abstractNumId w:val="1"/>
  </w:num>
  <w:num w:numId="2" w16cid:durableId="192638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01"/>
    <w:rsid w:val="002878C0"/>
    <w:rsid w:val="002D3A21"/>
    <w:rsid w:val="00350AF8"/>
    <w:rsid w:val="00834037"/>
    <w:rsid w:val="008D3FBF"/>
    <w:rsid w:val="00B12301"/>
    <w:rsid w:val="00B47A8A"/>
    <w:rsid w:val="00B71BA4"/>
    <w:rsid w:val="00C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46A6"/>
  <w15:chartTrackingRefBased/>
  <w15:docId w15:val="{925BD2BA-144C-40F6-90E7-5942A5A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3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3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3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3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3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3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3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3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23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123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2301"/>
    <w:rPr>
      <w:color w:val="605E5C"/>
      <w:shd w:val="clear" w:color="auto" w:fill="E1DFDD"/>
    </w:rPr>
  </w:style>
  <w:style w:type="character" w:customStyle="1" w:styleId="sppb-panel-title">
    <w:name w:val="sppb-panel-title"/>
    <w:basedOn w:val="a0"/>
    <w:rsid w:val="00B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064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0058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8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0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202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317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8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5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338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992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0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151">
              <w:marLeft w:val="0"/>
              <w:marRight w:val="0"/>
              <w:marTop w:val="0"/>
              <w:marBottom w:val="0"/>
              <w:divBdr>
                <w:top w:val="single" w:sz="6" w:space="11" w:color="E8EFF1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9795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2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0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u.by/ru/component/content/article/okonchanie-uchebnogo-goda-2023-2024.html?catid=782&amp;Itemid=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ru/component/content/article/adzinyya-praktychnyya-zadanni-dlya-vypusknoga-ekzamenu-pa-vuchebnym-pradmetse-gistoryya-belarusi-2023-2024-navuchalny-god.html?catid=782&amp;Itemid=101" TargetMode="External"/><Relationship Id="rId5" Type="http://schemas.openxmlformats.org/officeDocument/2006/relationships/hyperlink" Target="https://adu.by/images/2023/02/demoversiya-praktich-zadaniya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 gaevskaya</dc:creator>
  <cp:keywords/>
  <dc:description/>
  <cp:lastModifiedBy>lika gaevskaya</cp:lastModifiedBy>
  <cp:revision>2</cp:revision>
  <dcterms:created xsi:type="dcterms:W3CDTF">2025-05-17T08:54:00Z</dcterms:created>
  <dcterms:modified xsi:type="dcterms:W3CDTF">2025-05-17T08:54:00Z</dcterms:modified>
</cp:coreProperties>
</file>